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60D3" w:rsidRPr="009460D3" w:rsidRDefault="009460D3" w:rsidP="00772CB7">
      <w:pPr>
        <w:pStyle w:val="Nadpis2"/>
        <w:spacing w:before="0"/>
        <w:rPr>
          <w:sz w:val="24"/>
          <w:szCs w:val="24"/>
        </w:rPr>
      </w:pPr>
      <w:bookmarkStart w:id="0" w:name="_Toc204687724"/>
      <w:r w:rsidRPr="009460D3">
        <w:rPr>
          <w:sz w:val="24"/>
          <w:szCs w:val="24"/>
        </w:rPr>
        <w:t xml:space="preserve">23.ne v mez.(C) </w:t>
      </w:r>
      <w:bookmarkEnd w:id="0"/>
    </w:p>
    <w:p w:rsidR="009460D3" w:rsidRPr="009460D3" w:rsidRDefault="009460D3" w:rsidP="009460D3"/>
    <w:p w:rsidR="00475CFD" w:rsidRPr="00CA1EBF" w:rsidRDefault="00475CFD" w:rsidP="00475CFD">
      <w:pPr>
        <w:rPr>
          <w:rFonts w:eastAsia="Calibri"/>
        </w:rPr>
      </w:pPr>
      <w:r w:rsidRPr="00CA1EBF">
        <w:rPr>
          <w:rFonts w:eastAsia="Calibri"/>
        </w:rPr>
        <w:t xml:space="preserve">Drazí, </w:t>
      </w:r>
    </w:p>
    <w:p w:rsidR="00475CFD" w:rsidRPr="00CA1EBF" w:rsidRDefault="00475CFD" w:rsidP="00475CFD">
      <w:pPr>
        <w:rPr>
          <w:i/>
          <w:color w:val="1C0303"/>
          <w:shd w:val="clear" w:color="auto" w:fill="FFFFFF"/>
        </w:rPr>
      </w:pPr>
      <w:bookmarkStart w:id="1" w:name="_Toc67419443"/>
      <w:bookmarkStart w:id="2" w:name="_Toc67419447"/>
      <w:bookmarkStart w:id="3" w:name="_Toc68254380"/>
      <w:r w:rsidRPr="00CA1EBF">
        <w:rPr>
          <w:color w:val="000000"/>
          <w:shd w:val="clear" w:color="auto" w:fill="FFFFFF"/>
        </w:rPr>
        <w:t xml:space="preserve">všichni víme, co to znamená, přijmout podmínky. Mnohokrát v životě musíme přijmout rozličné podmínky. Ve škole, v práci, ve sportu. Nikdo nám neřekne: </w:t>
      </w:r>
      <w:r w:rsidR="005C0F12">
        <w:rPr>
          <w:color w:val="000000"/>
          <w:shd w:val="clear" w:color="auto" w:fill="FFFFFF"/>
        </w:rPr>
        <w:t>„C</w:t>
      </w:r>
      <w:r w:rsidRPr="00CA1EBF">
        <w:rPr>
          <w:color w:val="000000"/>
          <w:shd w:val="clear" w:color="auto" w:fill="FFFFFF"/>
        </w:rPr>
        <w:t>hcete u nás pracovat? Tak si nadiktujte svoje podmínky a my vám je splníme.</w:t>
      </w:r>
      <w:r w:rsidR="005C0F12">
        <w:rPr>
          <w:color w:val="000000"/>
          <w:shd w:val="clear" w:color="auto" w:fill="FFFFFF"/>
        </w:rPr>
        <w:t>“</w:t>
      </w:r>
      <w:r w:rsidRPr="00CA1EBF">
        <w:rPr>
          <w:color w:val="000000"/>
          <w:shd w:val="clear" w:color="auto" w:fill="FFFFFF"/>
        </w:rPr>
        <w:t xml:space="preserve"> To bychom museli být špičkoví odborníci, nebo jedineční fachmani, kteří si mohou podmínky diktovat. Jenže v náboženské oblasti si mnozí myslí, že je to možné. Pán Ježíš se dnes obrací k zástupům a uvádí podmínky pro ty, kteří ho chtějí následovat. Je jich několik. Kdo je nesplní, nemůže být jeho učedníkem. 1. podmínkou je, že Ježíše je nezbytné milovat víc, než členy vlastní rodiny. 2. podmínkou je ochota nést svůj kříž. 3. podmínkou je nelpět na bohatství. 4. </w:t>
      </w:r>
      <w:r w:rsidR="005C0F12">
        <w:rPr>
          <w:color w:val="000000"/>
          <w:shd w:val="clear" w:color="auto" w:fill="FFFFFF"/>
        </w:rPr>
        <w:t>p</w:t>
      </w:r>
      <w:r w:rsidRPr="00CA1EBF">
        <w:rPr>
          <w:color w:val="000000"/>
          <w:shd w:val="clear" w:color="auto" w:fill="FFFFFF"/>
        </w:rPr>
        <w:t xml:space="preserve">odmínka, u které se chci dnes zastavit, je vyjádřená v podobenstvích o staviteli věže a královi, který se chystá do boje s jiným králem. Touto podmínkou se myslí pravdivé ohodnocení svých sil a možností. Ježíš chce lidi zodpovědné, kteří když se rozhodnou ho následovat, tak vytrvají, navzdory překážkám. Dnes si mnoho křesťanů vytvořilo vlastní podmínky pro své náboženství. Je to náboženství, které nebolí, které nic nechce, náboženství bez obětí. Ale takové náboženství už není Ježíšovým náboženstvím. Být Ježíšovým učedníkem a snažit se jít věrně za ním, to je nevznešenější úloha, ke které jsme byli povoláni. Abychom ji co nejlépe splnili, potřebujeme poznat prostředky, které máme k dispozici, umět je využít, vědět, co nám chybí a také se zbavit všeho, co nám v tomto poslání překáží. A to je vlastně cílem zpytování svědomí. Hodnotíme, nakolik jsme naplnili podmínky, které nám Pán ke svému následování nastínil, a prosíme za odpuštění, pokud jsme dělali věci, které se Bohu nelíbí. To nám umožní znovu začínat a vyhneme se </w:t>
      </w:r>
      <w:proofErr w:type="gramStart"/>
      <w:r w:rsidRPr="00CA1EBF">
        <w:rPr>
          <w:color w:val="000000"/>
          <w:shd w:val="clear" w:color="auto" w:fill="FFFFFF"/>
        </w:rPr>
        <w:t>vlažnosti, nebo-li lenosti</w:t>
      </w:r>
      <w:proofErr w:type="gramEnd"/>
      <w:r w:rsidRPr="00CA1EBF">
        <w:rPr>
          <w:color w:val="000000"/>
          <w:shd w:val="clear" w:color="auto" w:fill="FFFFFF"/>
        </w:rPr>
        <w:t xml:space="preserve"> ve věcech týkajících se Boha. </w:t>
      </w:r>
      <w:r w:rsidRPr="00CA1EBF">
        <w:t xml:space="preserve">Nejvhodnější doba k dennímu zpytování svědomí je večerní modlitba. Na začátku máme vstoupit do Boží přítomnosti podobně, jak tomu má být před osobní modlitbou. Můžeme k tomu použít krátkou modlitbu: „Pane, dej, ať vidím. Dej světlo mé duši, ať pochopím, co mě od tebe oddaluje, co mám vykořenit a odstranit, v čem se zlepšit.“ Takové zpytování svědomí trvá pár minut, a je moc důležité, abychom při něm zaujali postoj lítosti. Z něj se pak mohou zrodit pevná předsevzetí, která nás budou udržovat na cestě následování Krista. Máme se při něm zamyslet, jak jsme nakládali s časem, kde jsme byli, o čem jsme přemýšleli, co jsme mluvili, čemu naslouchali, co dělali, abychom poznali, v čem jsme pochybili. Ale zpytování svědomí není jen o hledání sebemenší chybičky, to by mohlo vést ke skrupulím a zapomínání na věci důležité. Nejde především o úplný výčet všedních hříchů, jako spíš o upřímné vidění sebe. </w:t>
      </w:r>
      <w:bookmarkEnd w:id="1"/>
      <w:bookmarkEnd w:id="2"/>
      <w:bookmarkEnd w:id="3"/>
      <w:r w:rsidRPr="00CA1EBF">
        <w:t xml:space="preserve">Pán Ježíš poskytl Alici Lenczewské tuto radu: </w:t>
      </w:r>
      <w:r w:rsidRPr="00CA1EBF">
        <w:rPr>
          <w:i/>
        </w:rPr>
        <w:t>„Dítě moje, spolu se mnou se podívej do svého srdce a v mých očích si přečti pravdu o sobě: o svém srdci a svých skutcích.“</w:t>
      </w:r>
      <w:r w:rsidRPr="00CA1EBF">
        <w:t xml:space="preserve"> A Gabriele </w:t>
      </w:r>
      <w:proofErr w:type="spellStart"/>
      <w:r w:rsidRPr="00CA1EBF">
        <w:t>Bossis</w:t>
      </w:r>
      <w:proofErr w:type="spellEnd"/>
      <w:r w:rsidRPr="00CA1EBF">
        <w:t xml:space="preserve">: </w:t>
      </w:r>
      <w:r w:rsidRPr="00CA1EBF">
        <w:rPr>
          <w:i/>
        </w:rPr>
        <w:t xml:space="preserve">„Každý večer si projdi svůj den a ptej se: ‚Nepromarnila jsem žádnou příležitost k lásce?‛ Nedbalosti, všední hříchy, které si člověk ani neuvědomuje, opomenutí, kterých ani nelituje, brání ve sjednocení se Mnou. Nevadilo by ti rozdrásat mou ruku, když ji přibíjeli na kříž? Nebo mi odřít čelo, když mi nasazovali trnovou korunu? Vyhýbej se malým chybám. Když si všimneš, že jsi způsobila nějaké zlo, pros mé srdce o odpuštění. Jakou moc má lítost! Obětí, která se mi líbí, je zkroušené srdce, to neodmítnu.“ </w:t>
      </w:r>
      <w:r w:rsidRPr="00CA1EBF">
        <w:rPr>
          <w:color w:val="1C0303"/>
          <w:shd w:val="clear" w:color="auto" w:fill="FFFFFF"/>
        </w:rPr>
        <w:t xml:space="preserve">Toto jsou konkrétní návody, jak s užitkem zpytovat svědomí. V Boží přítomnosti hledět na uplynulý den očima lásky. </w:t>
      </w:r>
      <w:r w:rsidR="00772CB7">
        <w:rPr>
          <w:color w:val="1C0303"/>
          <w:shd w:val="clear" w:color="auto" w:fill="FFFFFF"/>
        </w:rPr>
        <w:t>Tato Ježíšova slova jsou projevem Boží moudrosti. My slovy 1.čt. s námahou luštíme smysl pozemských věcí, ale Pán Ježíš nás nenechává nevědomé. I skrze tyto vyvolené duše dostáváme světlo do mnoha situací. Ještě jed</w:t>
      </w:r>
      <w:r w:rsidRPr="00CA1EBF">
        <w:rPr>
          <w:color w:val="1C0303"/>
          <w:shd w:val="clear" w:color="auto" w:fill="FFFFFF"/>
        </w:rPr>
        <w:t>n</w:t>
      </w:r>
      <w:r w:rsidR="00772CB7">
        <w:rPr>
          <w:color w:val="1C0303"/>
          <w:shd w:val="clear" w:color="auto" w:fill="FFFFFF"/>
        </w:rPr>
        <w:t>ou zmíním</w:t>
      </w:r>
      <w:r w:rsidRPr="00CA1EBF">
        <w:rPr>
          <w:color w:val="1C0303"/>
          <w:shd w:val="clear" w:color="auto" w:fill="FFFFFF"/>
        </w:rPr>
        <w:t xml:space="preserve"> slova Pána Ježíše Alici L. Trochu mě při nich zamrazilo: </w:t>
      </w:r>
      <w:r w:rsidRPr="00CA1EBF">
        <w:rPr>
          <w:i/>
          <w:color w:val="1C0303"/>
          <w:shd w:val="clear" w:color="auto" w:fill="FFFFFF"/>
        </w:rPr>
        <w:t xml:space="preserve">„Nejdůležitější nejsou tvé vnější skutky, ale tvůj vnitřní postoj, to, co vytváříš ve své duši, protože z toho se rodí skutky. Tvé myšlenky o sobě, o druhých, o mně, tvé úmysly a duchovní postoje jsou reálnými díly, reálnějšími, než tvé viditelné skutky, které jsou jen odrazem toho, co je ve tvé duši a tvém srdci. Kdo inspiruje tvou aktivitu? Jaké ovoce přináší? Co děláš s mými dary: s darem života, s darem času a s darem každodenních situací? Jak je přijímáš? Přijímáš je vůbec? Jaké skutky se z nich rodí? Když tě potká zlo: nespravedlnost, nebo utrpení, tvou první reakcí má být pokorné zpytování svědomí ze skutků tvého srdce a mysli, ze skutků tvých úst a rukou. Příčinu toho, co tě v životě potkalo, hledej v sobě. Pros o světlo poznání pravdy. Nedej se strhnout hněvem, nepodezřívej druhé ze </w:t>
      </w:r>
      <w:r w:rsidR="00772CB7">
        <w:rPr>
          <w:i/>
          <w:color w:val="1C0303"/>
          <w:shd w:val="clear" w:color="auto" w:fill="FFFFFF"/>
        </w:rPr>
        <w:t>zla a Boha a lidi z nespravedl</w:t>
      </w:r>
      <w:r w:rsidRPr="00CA1EBF">
        <w:rPr>
          <w:i/>
          <w:color w:val="1C0303"/>
          <w:shd w:val="clear" w:color="auto" w:fill="FFFFFF"/>
        </w:rPr>
        <w:t xml:space="preserve">nosti. Neobviňuj a nenaříkej, že tě potkala křivda. Potkala tě má milost a mé milosrdenství, protože tě chci ze tvých slepých uliček přivést zpět na mou cestu. Bojuj proti svému egoizmu, hříchu a nečistotě své duše a ne proti lidem, které jsem použil k tomu, abych tě zavolal zpět.“  </w:t>
      </w:r>
    </w:p>
    <w:p w:rsidR="00315A36" w:rsidRPr="009460D3" w:rsidRDefault="00475CFD" w:rsidP="00475CFD">
      <w:r w:rsidRPr="00CA1EBF">
        <w:rPr>
          <w:color w:val="1C0303"/>
          <w:shd w:val="clear" w:color="auto" w:fill="FFFFFF"/>
        </w:rPr>
        <w:t xml:space="preserve">Drazí, </w:t>
      </w:r>
      <w:r w:rsidR="00772CB7">
        <w:rPr>
          <w:color w:val="1C0303"/>
          <w:shd w:val="clear" w:color="auto" w:fill="FFFFFF"/>
        </w:rPr>
        <w:t>to, co nám tady Pán Ježíš říká</w:t>
      </w:r>
      <w:r w:rsidR="005C0F12">
        <w:rPr>
          <w:color w:val="1C0303"/>
          <w:shd w:val="clear" w:color="auto" w:fill="FFFFFF"/>
        </w:rPr>
        <w:t>,</w:t>
      </w:r>
      <w:r w:rsidR="00772CB7">
        <w:rPr>
          <w:color w:val="1C0303"/>
          <w:shd w:val="clear" w:color="auto" w:fill="FFFFFF"/>
        </w:rPr>
        <w:t xml:space="preserve"> je nesmírně důležité. Kolik by to ubylo hádek a hněvu, kdybychom se těmito slovy řídili. </w:t>
      </w:r>
      <w:r w:rsidRPr="00CA1EBF">
        <w:rPr>
          <w:color w:val="1C0303"/>
          <w:shd w:val="clear" w:color="auto" w:fill="FFFFFF"/>
        </w:rPr>
        <w:t>Pán Ježíš nás chce mít svobodné, touží po tom, abychom mu cele patřili a věrně ho následovali. Mocným prostředkem k této svobodě krom jiných podmínek je i zpytování svědomí</w:t>
      </w:r>
      <w:r w:rsidR="00772CB7">
        <w:rPr>
          <w:color w:val="1C0303"/>
          <w:shd w:val="clear" w:color="auto" w:fill="FFFFFF"/>
        </w:rPr>
        <w:t>, nebo i</w:t>
      </w:r>
      <w:r w:rsidRPr="00CA1EBF">
        <w:rPr>
          <w:color w:val="1C0303"/>
          <w:shd w:val="clear" w:color="auto" w:fill="FFFFFF"/>
        </w:rPr>
        <w:t xml:space="preserve"> tyto konkrétní Ježíšovy rady. Snažme se jimi řídit. </w:t>
      </w:r>
      <w:r w:rsidR="00772CB7">
        <w:rPr>
          <w:color w:val="1C0303"/>
          <w:shd w:val="clear" w:color="auto" w:fill="FFFFFF"/>
        </w:rPr>
        <w:t xml:space="preserve">Pak budeme Ježíše věrně následovat a mířit do nebe, kam věřím, se chceme všichni jednou dostat. Kéž se tak stane. </w:t>
      </w:r>
      <w:r w:rsidRPr="00CA1EBF">
        <w:rPr>
          <w:color w:val="1C0303"/>
          <w:shd w:val="clear" w:color="auto" w:fill="FFFFFF"/>
        </w:rPr>
        <w:t xml:space="preserve">Amen. </w:t>
      </w:r>
    </w:p>
    <w:sectPr w:rsidR="00315A36" w:rsidRPr="009460D3" w:rsidSect="00A91C4E">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8"/>
  <w:proofState w:spelling="clean" w:grammar="clean"/>
  <w:defaultTabStop w:val="720"/>
  <w:hyphenationZone w:val="425"/>
  <w:characterSpacingControl w:val="doNotCompress"/>
  <w:compat/>
  <w:rsids>
    <w:rsidRoot w:val="00315A36"/>
    <w:rsid w:val="00037C0F"/>
    <w:rsid w:val="001410E9"/>
    <w:rsid w:val="001F5943"/>
    <w:rsid w:val="00234F90"/>
    <w:rsid w:val="00315A36"/>
    <w:rsid w:val="0036446E"/>
    <w:rsid w:val="004166EA"/>
    <w:rsid w:val="00475CFD"/>
    <w:rsid w:val="005646CE"/>
    <w:rsid w:val="005C0F12"/>
    <w:rsid w:val="0063087B"/>
    <w:rsid w:val="00677905"/>
    <w:rsid w:val="006905C0"/>
    <w:rsid w:val="00772CB7"/>
    <w:rsid w:val="009460D3"/>
    <w:rsid w:val="00961289"/>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ln1"/>
    <w:next w:val="Normln1"/>
    <w:rsid w:val="00315A36"/>
    <w:pPr>
      <w:keepNext/>
      <w:keepLines/>
      <w:spacing w:before="480"/>
      <w:ind w:left="576" w:hanging="576"/>
      <w:outlineLvl w:val="0"/>
    </w:pPr>
    <w:rPr>
      <w:b/>
      <w:sz w:val="30"/>
      <w:szCs w:val="30"/>
    </w:rPr>
  </w:style>
  <w:style w:type="paragraph" w:styleId="Nadpis2">
    <w:name w:val="heading 2"/>
    <w:basedOn w:val="Normln1"/>
    <w:next w:val="Normln1"/>
    <w:rsid w:val="00315A36"/>
    <w:pPr>
      <w:keepNext/>
      <w:keepLines/>
      <w:spacing w:before="480"/>
      <w:ind w:left="576" w:hanging="576"/>
      <w:outlineLvl w:val="1"/>
    </w:pPr>
    <w:rPr>
      <w:b/>
      <w:sz w:val="28"/>
      <w:szCs w:val="28"/>
    </w:rPr>
  </w:style>
  <w:style w:type="paragraph" w:styleId="Nadpis3">
    <w:name w:val="heading 3"/>
    <w:basedOn w:val="Normln1"/>
    <w:next w:val="Normln1"/>
    <w:rsid w:val="00315A36"/>
    <w:pPr>
      <w:keepNext/>
      <w:keepLines/>
      <w:spacing w:before="240"/>
      <w:outlineLvl w:val="2"/>
    </w:pPr>
    <w:rPr>
      <w:rFonts w:ascii="Calibri" w:eastAsia="Calibri" w:hAnsi="Calibri" w:cs="Calibri"/>
      <w:b/>
    </w:rPr>
  </w:style>
  <w:style w:type="paragraph" w:styleId="Nadpis4">
    <w:name w:val="heading 4"/>
    <w:basedOn w:val="Normln1"/>
    <w:next w:val="Normln1"/>
    <w:rsid w:val="00315A36"/>
    <w:pPr>
      <w:keepNext/>
      <w:keepLines/>
      <w:spacing w:before="240" w:after="40"/>
      <w:outlineLvl w:val="3"/>
    </w:pPr>
    <w:rPr>
      <w:b/>
    </w:rPr>
  </w:style>
  <w:style w:type="paragraph" w:styleId="Nadpis5">
    <w:name w:val="heading 5"/>
    <w:basedOn w:val="Normln1"/>
    <w:next w:val="Normln1"/>
    <w:rsid w:val="00315A36"/>
    <w:pPr>
      <w:keepNext/>
      <w:keepLines/>
      <w:spacing w:before="220" w:after="40"/>
      <w:outlineLvl w:val="4"/>
    </w:pPr>
    <w:rPr>
      <w:b/>
      <w:sz w:val="22"/>
      <w:szCs w:val="22"/>
    </w:rPr>
  </w:style>
  <w:style w:type="paragraph" w:styleId="Nadpis6">
    <w:name w:val="heading 6"/>
    <w:basedOn w:val="Normln1"/>
    <w:next w:val="Normln1"/>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ln1">
    <w:name w:val="Normální1"/>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ln1"/>
    <w:next w:val="Normln1"/>
    <w:rsid w:val="00315A36"/>
    <w:pPr>
      <w:keepNext/>
      <w:keepLines/>
      <w:spacing w:before="360" w:after="240"/>
      <w:ind w:left="576" w:hanging="576"/>
      <w:jc w:val="center"/>
    </w:pPr>
    <w:rPr>
      <w:b/>
      <w:sz w:val="32"/>
      <w:szCs w:val="32"/>
    </w:rPr>
  </w:style>
  <w:style w:type="paragraph" w:styleId="Podtitul">
    <w:name w:val="Subtitle"/>
    <w:basedOn w:val="Normln1"/>
    <w:next w:val="Normln1"/>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semiHidden/>
    <w:unhideWhenUsed/>
    <w:rsid w:val="004166EA"/>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784</Words>
  <Characters>4629</Characters>
  <Application>Microsoft Office Word</Application>
  <DocSecurity>0</DocSecurity>
  <Lines>38</Lines>
  <Paragraphs>10</Paragraphs>
  <ScaleCrop>false</ScaleCrop>
  <Company/>
  <LinksUpToDate>false</LinksUpToDate>
  <CharactersWithSpaces>5403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Martina</dc:creator>
  <cp:lastModifiedBy>Petr</cp:lastModifiedBy>
  <cp:revision>2</cp:revision>
  <dcterms:created xsi:type="dcterms:W3CDTF">2025-09-07T20:20:00Z</dcterms:created>
  <dcterms:modified xsi:type="dcterms:W3CDTF">2025-09-07T20:20:00Z</dcterms:modified>
</cp:coreProperties>
</file>