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A4C" w:rsidRDefault="00A57A4C" w:rsidP="004823EA">
      <w:pPr>
        <w:pStyle w:val="Nadpis2"/>
        <w:spacing w:before="0"/>
        <w:ind w:left="0" w:firstLine="0"/>
        <w:rPr>
          <w:sz w:val="24"/>
          <w:szCs w:val="24"/>
        </w:rPr>
      </w:pPr>
      <w:bookmarkStart w:id="0" w:name="_Toc212797877"/>
      <w:r w:rsidRPr="00A57A4C">
        <w:rPr>
          <w:sz w:val="24"/>
          <w:szCs w:val="24"/>
        </w:rPr>
        <w:t>1. ne adventní A</w:t>
      </w:r>
      <w:bookmarkEnd w:id="0"/>
      <w:r>
        <w:rPr>
          <w:sz w:val="24"/>
          <w:szCs w:val="24"/>
        </w:rPr>
        <w:t xml:space="preserve"> </w:t>
      </w:r>
    </w:p>
    <w:p w:rsidR="004823EA" w:rsidRDefault="004823EA" w:rsidP="004823EA">
      <w:pPr>
        <w:pStyle w:val="-wm-msonormal"/>
        <w:shd w:val="clear" w:color="auto" w:fill="FFFFFF"/>
        <w:spacing w:before="0" w:beforeAutospacing="0" w:after="0" w:afterAutospacing="0"/>
        <w:rPr>
          <w:color w:val="000000"/>
        </w:rPr>
      </w:pPr>
    </w:p>
    <w:p w:rsidR="004823EA" w:rsidRDefault="003244DA" w:rsidP="004823EA">
      <w:pPr>
        <w:pStyle w:val="-wm-msonormal"/>
        <w:shd w:val="clear" w:color="auto" w:fill="FFFFFF"/>
        <w:spacing w:before="0" w:beforeAutospacing="0" w:after="0" w:afterAutospacing="0"/>
        <w:rPr>
          <w:color w:val="000000"/>
        </w:rPr>
      </w:pPr>
      <w:r w:rsidRPr="003244DA">
        <w:rPr>
          <w:color w:val="000000"/>
        </w:rPr>
        <w:t>Drazí,</w:t>
      </w:r>
      <w:r w:rsidR="004823EA">
        <w:rPr>
          <w:color w:val="000000"/>
        </w:rPr>
        <w:t xml:space="preserve"> </w:t>
      </w:r>
    </w:p>
    <w:p w:rsidR="00AA1AE3" w:rsidRDefault="003244DA" w:rsidP="004823EA">
      <w:pPr>
        <w:pStyle w:val="-wm-msonormal"/>
        <w:shd w:val="clear" w:color="auto" w:fill="FFFFFF"/>
        <w:spacing w:before="0" w:beforeAutospacing="0" w:after="0" w:afterAutospacing="0"/>
        <w:rPr>
          <w:szCs w:val="34"/>
        </w:rPr>
      </w:pPr>
      <w:r w:rsidRPr="003244DA">
        <w:rPr>
          <w:color w:val="000000"/>
        </w:rPr>
        <w:t>vstoupili jsme do nového církevního roku a zároveň do adventní doby, která je bezprostřední přípravou na vánoční svátky. A já bych chtěl tyto 4 adventní neděle využít k prohloubení naší vědomé účasti na Eucharistii, která je slovy papeže Lva "poklad pokladů". Ve vstupní modlitbě jsme prosili, abychom se připravovali na setkání s Kristem. Máme být připraveni na setkání s Ním nejen o Vánocích, ale při každé mši svaté. V evangeliu Pán Ježíš upozorňoval učedníky, aby bděli, protože neví, který den Pán přijde. Ale při mši svaté víme na 100%, že Ježíš přichází mezi nás. Při proměňování je v kostele tak přítomný, jako je přítomný v nebi. </w:t>
      </w:r>
      <w:r>
        <w:rPr>
          <w:color w:val="000000"/>
        </w:rPr>
        <w:t xml:space="preserve">Stigmatizovaná </w:t>
      </w:r>
      <w:r w:rsidRPr="003244DA">
        <w:rPr>
          <w:color w:val="000000"/>
        </w:rPr>
        <w:t>Marta Robinová</w:t>
      </w:r>
      <w:r w:rsidRPr="003244DA">
        <w:rPr>
          <w:i/>
          <w:iCs/>
          <w:color w:val="000000"/>
        </w:rPr>
        <w:t xml:space="preserve"> </w:t>
      </w:r>
      <w:r w:rsidRPr="003244DA">
        <w:rPr>
          <w:iCs/>
          <w:color w:val="000000"/>
        </w:rPr>
        <w:t>od chvíle úplného ochrnutí jejího těla roku 1929 až do své smrti v</w:t>
      </w:r>
      <w:r>
        <w:rPr>
          <w:iCs/>
          <w:color w:val="000000"/>
        </w:rPr>
        <w:t xml:space="preserve"> r. </w:t>
      </w:r>
      <w:r w:rsidRPr="003244DA">
        <w:rPr>
          <w:iCs/>
          <w:color w:val="000000"/>
        </w:rPr>
        <w:t xml:space="preserve">1981, </w:t>
      </w:r>
      <w:r>
        <w:rPr>
          <w:iCs/>
          <w:color w:val="000000"/>
        </w:rPr>
        <w:t xml:space="preserve">to je </w:t>
      </w:r>
      <w:r w:rsidRPr="003244DA">
        <w:rPr>
          <w:iCs/>
          <w:color w:val="000000"/>
        </w:rPr>
        <w:t xml:space="preserve">přes 50 let absolutně nic nejedla, nic nepila a vůbec nespala, ale její organismus přesto fungoval normálně. Jejím jediným pokrmem bylo svaté přijímání. </w:t>
      </w:r>
      <w:r w:rsidR="004823EA">
        <w:rPr>
          <w:iCs/>
          <w:color w:val="000000"/>
        </w:rPr>
        <w:t>Ježíš nám</w:t>
      </w:r>
      <w:r w:rsidRPr="003244DA">
        <w:rPr>
          <w:iCs/>
          <w:color w:val="000000"/>
        </w:rPr>
        <w:t xml:space="preserve"> chtěl </w:t>
      </w:r>
      <w:r w:rsidR="004823EA">
        <w:rPr>
          <w:iCs/>
          <w:color w:val="000000"/>
        </w:rPr>
        <w:t>skrze</w:t>
      </w:r>
      <w:r w:rsidRPr="003244DA">
        <w:rPr>
          <w:iCs/>
          <w:color w:val="000000"/>
        </w:rPr>
        <w:t xml:space="preserve"> t</w:t>
      </w:r>
      <w:r w:rsidR="004823EA">
        <w:rPr>
          <w:iCs/>
          <w:color w:val="000000"/>
        </w:rPr>
        <w:t>en</w:t>
      </w:r>
      <w:r w:rsidRPr="003244DA">
        <w:rPr>
          <w:iCs/>
          <w:color w:val="000000"/>
        </w:rPr>
        <w:t>to trvalý eucharistický zázrak dokázat, jak velkou sílu má Oltářní Svátost, je-li přijímána s hlubokou vírou.</w:t>
      </w:r>
      <w:r w:rsidRPr="003244DA">
        <w:rPr>
          <w:color w:val="000000"/>
        </w:rPr>
        <w:t xml:space="preserve"> Sv. Terezka z Lisieux říká, že kdyby nebylo sv. přijímání, stále by selhávala. </w:t>
      </w:r>
      <w:r w:rsidRPr="003244DA">
        <w:rPr>
          <w:i/>
          <w:iCs/>
          <w:color w:val="000000"/>
        </w:rPr>
        <w:t>„Drží mě pouze sv. přijímání. Bojím se žít den, kdy nepřijímám Eucharistii. Za vše, co je ve mně dobré, vděčím Eucharistii.“ </w:t>
      </w:r>
      <w:r w:rsidRPr="003244DA">
        <w:rPr>
          <w:color w:val="000000"/>
        </w:rPr>
        <w:t xml:space="preserve">Tato svědectví svatých nám mají pomoci, abychom pochopili, co se děje během mše svaté. Bůh sestupuje na tuto zem, do naší přítomnosti. Proto je Eucharistie štítem, ale současně i zdrojem, ze kterého plyne celá moc církve. Eucharistické zázraky jsou výkřikem Boha z důvodu nevěry lidí a hlavně kněží. Sv. Pavel říká o Eucharistii, že když někdo přichází na mši, ale nevěří ve skutečnou přítomnost Ježíše v těle a krvi, připravuje si věčné odsouzení, a proto mnozí mezi vámi jsou nemocní, slabí a tolik vás </w:t>
      </w:r>
      <w:r w:rsidR="00E933D9">
        <w:rPr>
          <w:color w:val="000000"/>
        </w:rPr>
        <w:t>(předčasně)</w:t>
      </w:r>
      <w:r w:rsidR="004823EA">
        <w:rPr>
          <w:color w:val="000000"/>
        </w:rPr>
        <w:t xml:space="preserve"> </w:t>
      </w:r>
      <w:r w:rsidRPr="003244DA">
        <w:rPr>
          <w:color w:val="000000"/>
        </w:rPr>
        <w:t xml:space="preserve">zemřelo. Když to řeknu naopak: kdybychom měli víru ve skutečnou přítomnost </w:t>
      </w:r>
      <w:proofErr w:type="gramStart"/>
      <w:r w:rsidRPr="003244DA">
        <w:rPr>
          <w:color w:val="000000"/>
        </w:rPr>
        <w:t>J.K.</w:t>
      </w:r>
      <w:proofErr w:type="gramEnd"/>
      <w:r w:rsidRPr="003244DA">
        <w:rPr>
          <w:color w:val="000000"/>
        </w:rPr>
        <w:t xml:space="preserve"> v Eucharistii, že to je tělo a krev Boha s duší a tělem, tolik by nás bylo zdravých, silných a jen málo by nás </w:t>
      </w:r>
      <w:r w:rsidR="00E933D9">
        <w:rPr>
          <w:color w:val="000000"/>
        </w:rPr>
        <w:t xml:space="preserve">(předčasně) </w:t>
      </w:r>
      <w:r w:rsidRPr="003244DA">
        <w:rPr>
          <w:color w:val="000000"/>
        </w:rPr>
        <w:t>umíralo. Když se sytíme Eucharistií, Ježíš uzdravuje nejen naše duše, ale i těla. Jeden polský misionář přijel do Jižní Ameriky, aby hlásal Krista indiánům. Postavili pódium ke mši, přípravy trvaly několik dní. A před mší některé indiánky začaly před oltář přinášet své nemocné děti. Některé byly jakoby v agónii. A protože nevěděl, co to znamená, začal mši svatou. A po mši vidí, že ty ženy přišly pro své děti. Ale byl úplně zaskočený, protože ty děti byly úplně zdravé, smály se, hrály si. Tak se těch žen úplně v šoku ptá: </w:t>
      </w:r>
      <w:r w:rsidRPr="003244DA">
        <w:rPr>
          <w:i/>
          <w:iCs/>
          <w:color w:val="000000"/>
        </w:rPr>
        <w:t>„</w:t>
      </w:r>
      <w:r w:rsidRPr="003244DA">
        <w:rPr>
          <w:color w:val="000000"/>
        </w:rPr>
        <w:t>Jak to, že jsou ty děti zdravé!?"  A indiánky odpovídají: </w:t>
      </w:r>
      <w:r w:rsidRPr="003244DA">
        <w:rPr>
          <w:i/>
          <w:iCs/>
          <w:color w:val="000000"/>
        </w:rPr>
        <w:t>„</w:t>
      </w:r>
      <w:r w:rsidRPr="003244DA">
        <w:rPr>
          <w:color w:val="000000"/>
        </w:rPr>
        <w:t>Vždyť byla mše svatá." </w:t>
      </w:r>
      <w:r w:rsidRPr="003244DA">
        <w:rPr>
          <w:i/>
          <w:iCs/>
          <w:color w:val="000000"/>
        </w:rPr>
        <w:t>„</w:t>
      </w:r>
      <w:r w:rsidRPr="003244DA">
        <w:rPr>
          <w:color w:val="000000"/>
        </w:rPr>
        <w:t>Já vím, že byla mše svatá, ale ony jsou zdravé!" A ženy říkají: </w:t>
      </w:r>
      <w:r w:rsidRPr="003244DA">
        <w:rPr>
          <w:i/>
          <w:iCs/>
          <w:color w:val="000000"/>
        </w:rPr>
        <w:t>„</w:t>
      </w:r>
      <w:r w:rsidRPr="003244DA">
        <w:rPr>
          <w:color w:val="000000"/>
        </w:rPr>
        <w:t>Otče, vždyť přišel Pán Ježíš a uzdravil je." </w:t>
      </w:r>
      <w:r w:rsidRPr="003244DA">
        <w:rPr>
          <w:i/>
          <w:iCs/>
          <w:color w:val="000000"/>
        </w:rPr>
        <w:t>„</w:t>
      </w:r>
      <w:r w:rsidRPr="003244DA">
        <w:rPr>
          <w:color w:val="000000"/>
        </w:rPr>
        <w:t>Já vím, že Pán Ježíš přišel, byla mše svatá, ale jak to, že jsou zdravé? A ty ženy na něj vykulily oči a ptají se: </w:t>
      </w:r>
      <w:r w:rsidRPr="003244DA">
        <w:rPr>
          <w:i/>
          <w:iCs/>
          <w:color w:val="000000"/>
        </w:rPr>
        <w:t>„</w:t>
      </w:r>
      <w:r w:rsidRPr="003244DA">
        <w:rPr>
          <w:color w:val="000000"/>
        </w:rPr>
        <w:t xml:space="preserve">Otče, ty nevěříš, že přišel Pán Ježíš a uzdravil děti?" </w:t>
      </w:r>
      <w:proofErr w:type="gramStart"/>
      <w:r w:rsidRPr="003244DA">
        <w:rPr>
          <w:color w:val="000000"/>
        </w:rPr>
        <w:t>P.M.</w:t>
      </w:r>
      <w:proofErr w:type="gramEnd"/>
      <w:r w:rsidRPr="003244DA">
        <w:rPr>
          <w:color w:val="000000"/>
        </w:rPr>
        <w:t xml:space="preserve"> v Medžugorje říká, že Eucharistie se nám má stát centrem života. Zjevuje se tam 20 min. před mší svatou, aby nás připravila na Eucharistii. Kdybychom měli jít na nejvyšší horu světa Mount Everest, nešli bychom tam takto, s touto kabelkou, v těchto </w:t>
      </w:r>
      <w:proofErr w:type="spellStart"/>
      <w:r w:rsidRPr="003244DA">
        <w:rPr>
          <w:color w:val="000000"/>
        </w:rPr>
        <w:t>botech</w:t>
      </w:r>
      <w:proofErr w:type="spellEnd"/>
      <w:r w:rsidRPr="003244DA">
        <w:rPr>
          <w:color w:val="000000"/>
        </w:rPr>
        <w:t xml:space="preserve">. Museli bychom se připravovat půl roku, rok, protože jdeme na štít, na nejvyšší vrchol světa. Také na Eucharistii se musíme připravit, pokud ji chceme prožít. Eucharistie je velmi dynamická událost. Jsou to věci, které musíme vědět, chápat, protože mše probíhá velmi rychle. A když nebudu velmi soustředěný na gesta kněze, stanu se jen pouhým účastníkem divadla, které sleduji. Hlavní postava kněz dělá nějaké rituály, ale já v lavici jsem úplně jinde. Byl jsem na mši, ano, ale byl jsem s Ježíšem? Všichni mě viděli, i Bůh, ale prošel jsem s Ježíšem celou mši, celý jeho život a zapojil jsem svůj život do jeho života, abych ze mše svaté odcházel proměněný? Právě proto je </w:t>
      </w:r>
      <w:r w:rsidR="004823EA">
        <w:rPr>
          <w:color w:val="000000"/>
        </w:rPr>
        <w:t>důleži</w:t>
      </w:r>
      <w:r w:rsidRPr="003244DA">
        <w:rPr>
          <w:color w:val="000000"/>
        </w:rPr>
        <w:t xml:space="preserve">té, když odcházíme z domu, abychom se už nebavili, neposílali SMS, ale vzali do ruky růženec a prosili </w:t>
      </w:r>
      <w:proofErr w:type="gramStart"/>
      <w:r w:rsidRPr="003244DA">
        <w:rPr>
          <w:color w:val="000000"/>
        </w:rPr>
        <w:t>P.M.</w:t>
      </w:r>
      <w:proofErr w:type="gramEnd"/>
      <w:r w:rsidRPr="003244DA">
        <w:rPr>
          <w:color w:val="000000"/>
        </w:rPr>
        <w:t xml:space="preserve">, aby nás připravila na to, co se bude dít za 20, 15, 10 min., na nejdůležitější událost v historii této planety. Bůh chce, abychom zakusili to největší vyznání lásky Boha člověku v umučení, smrti a vzkříšení Bohočlověka. Takže už odcházejíce z domu máme připravit své srdce na setkání s Kristem. Když přicházím do kostela, první věc, kterou udělám, je, že prsty ponořím do svěcené vody a dělám znamení kříže ve jménu Otce i </w:t>
      </w:r>
      <w:proofErr w:type="gramStart"/>
      <w:r w:rsidRPr="003244DA">
        <w:rPr>
          <w:color w:val="000000"/>
        </w:rPr>
        <w:t>Syna i D.S.</w:t>
      </w:r>
      <w:proofErr w:type="gramEnd"/>
      <w:r w:rsidRPr="003244DA">
        <w:rPr>
          <w:color w:val="000000"/>
        </w:rPr>
        <w:t xml:space="preserve"> Máme si uvědomovat, že jsme dětmi Nejsvětější Trojice, že jsme byli vytrženi z království temnot do království Božího. Že jsme synové a dcery krále vesmíru, že v nás koluje jeho krev. Tak si znovu uvědomuji, že jsem milovaným synem, milovanou dcerou Boha. On, všemohoucí Bůh, mě miluje. On může všechno, vše o mně ví a je dobré si to často opakovat. Vše ví, vše může. A s tímto vědomím mám přijít do lavice, uvědomit si, kým jsem. Pak začne mše svatá políbením oltáře. Proč políbením? Protože na oltáři bude umírat Ježíš a stane se ve chvíli proměnění křížem. Na oběti oltáře se dokoná naše spása. Vykoná se zde naše svatba s Kristem. Proto mnoho svatých říká, že Eucharistie je svatebním políbením Boha daným na srdce člověka. Nemůžeme porozumět mši svaté bez uvědomění si toho, že tato snoubenecká láska Boha nás zve k této manželské lásce s Ním. A svatba bude na oltáři kříže během mše svaté. Když kněz políbí oltář, vy můžete ve svém duchu spolu s knězem také oltář políbit políbením lásky. Bylo by moc pěkné, abyste dřív, než přijdete na mši, políbily svého manžela, </w:t>
      </w:r>
      <w:r w:rsidR="004823EA">
        <w:rPr>
          <w:color w:val="000000"/>
        </w:rPr>
        <w:t xml:space="preserve">manželku, </w:t>
      </w:r>
      <w:r w:rsidRPr="003244DA">
        <w:rPr>
          <w:color w:val="000000"/>
        </w:rPr>
        <w:t xml:space="preserve">své děti a stejně tak, když se vrátíte ze mše svaté, protože tím posledním gestem při mši je také políbení oltáře. Začátek a konec je políbením. Protože patříme Bohu, který je Láska a on chce dávat lásku i našim </w:t>
      </w:r>
      <w:r w:rsidRPr="003244DA">
        <w:rPr>
          <w:color w:val="000000"/>
        </w:rPr>
        <w:lastRenderedPageBreak/>
        <w:t>blízkým. Tolik pro dnešek. Uvědomujme si, čím je mše svatá a pracujme na tom, abychom se na každou mši svatou už cestou do kostela soustředili a připravovali. Pak je naděje, že prožijeme takové setkání s Kristem, které nás uzdraví, povzbudí a posílí. Kéž se tak stane. Amen.</w:t>
      </w:r>
    </w:p>
    <w:sectPr w:rsidR="00AA1AE3" w:rsidSect="00AA1AE3">
      <w:pgSz w:w="11906" w:h="16838"/>
      <w:pgMar w:top="454" w:right="720" w:bottom="45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0C6C34"/>
    <w:rsid w:val="000D38B8"/>
    <w:rsid w:val="000F1086"/>
    <w:rsid w:val="001410E9"/>
    <w:rsid w:val="00163EA5"/>
    <w:rsid w:val="00196933"/>
    <w:rsid w:val="00214D37"/>
    <w:rsid w:val="00234F90"/>
    <w:rsid w:val="0024756E"/>
    <w:rsid w:val="0027715C"/>
    <w:rsid w:val="0029245A"/>
    <w:rsid w:val="002F0ED7"/>
    <w:rsid w:val="00315A36"/>
    <w:rsid w:val="0032373F"/>
    <w:rsid w:val="003244DA"/>
    <w:rsid w:val="00344944"/>
    <w:rsid w:val="003634EF"/>
    <w:rsid w:val="0036446E"/>
    <w:rsid w:val="004166EA"/>
    <w:rsid w:val="00425CF5"/>
    <w:rsid w:val="00434827"/>
    <w:rsid w:val="00475CFD"/>
    <w:rsid w:val="004823EA"/>
    <w:rsid w:val="004D5A18"/>
    <w:rsid w:val="00543930"/>
    <w:rsid w:val="0054673A"/>
    <w:rsid w:val="005646CE"/>
    <w:rsid w:val="0059438F"/>
    <w:rsid w:val="005C344B"/>
    <w:rsid w:val="005D59CF"/>
    <w:rsid w:val="0060524D"/>
    <w:rsid w:val="00620404"/>
    <w:rsid w:val="00632CD6"/>
    <w:rsid w:val="006905C0"/>
    <w:rsid w:val="00695668"/>
    <w:rsid w:val="006B6C01"/>
    <w:rsid w:val="00772CB7"/>
    <w:rsid w:val="007C540A"/>
    <w:rsid w:val="008019CE"/>
    <w:rsid w:val="00837BC0"/>
    <w:rsid w:val="0089324E"/>
    <w:rsid w:val="008B3A3C"/>
    <w:rsid w:val="008E12A9"/>
    <w:rsid w:val="0093033D"/>
    <w:rsid w:val="009460D3"/>
    <w:rsid w:val="00961289"/>
    <w:rsid w:val="00967C64"/>
    <w:rsid w:val="009A4058"/>
    <w:rsid w:val="00A356AD"/>
    <w:rsid w:val="00A37F5A"/>
    <w:rsid w:val="00A40038"/>
    <w:rsid w:val="00A519CB"/>
    <w:rsid w:val="00A57A4C"/>
    <w:rsid w:val="00A762A5"/>
    <w:rsid w:val="00A903FE"/>
    <w:rsid w:val="00AA1AE3"/>
    <w:rsid w:val="00B35B9F"/>
    <w:rsid w:val="00B92B7A"/>
    <w:rsid w:val="00BE4050"/>
    <w:rsid w:val="00C06401"/>
    <w:rsid w:val="00CF0BA9"/>
    <w:rsid w:val="00CF67E7"/>
    <w:rsid w:val="00D44BB6"/>
    <w:rsid w:val="00D80276"/>
    <w:rsid w:val="00D855A7"/>
    <w:rsid w:val="00DD3259"/>
    <w:rsid w:val="00E07CAC"/>
    <w:rsid w:val="00E933D9"/>
    <w:rsid w:val="00EB58D5"/>
    <w:rsid w:val="00EC28E7"/>
    <w:rsid w:val="00EC5ED9"/>
    <w:rsid w:val="00EE1C48"/>
    <w:rsid w:val="00F605CA"/>
    <w:rsid w:val="00F86AFD"/>
    <w:rsid w:val="00F87059"/>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32835928">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654528203">
      <w:bodyDiv w:val="1"/>
      <w:marLeft w:val="0"/>
      <w:marRight w:val="0"/>
      <w:marTop w:val="0"/>
      <w:marBottom w:val="0"/>
      <w:divBdr>
        <w:top w:val="none" w:sz="0" w:space="0" w:color="auto"/>
        <w:left w:val="none" w:sz="0" w:space="0" w:color="auto"/>
        <w:bottom w:val="none" w:sz="0" w:space="0" w:color="auto"/>
        <w:right w:val="none" w:sz="0" w:space="0" w:color="auto"/>
      </w:divBdr>
      <w:divsChild>
        <w:div w:id="910391333">
          <w:marLeft w:val="0"/>
          <w:marRight w:val="0"/>
          <w:marTop w:val="0"/>
          <w:marBottom w:val="0"/>
          <w:divBdr>
            <w:top w:val="none" w:sz="0" w:space="0" w:color="auto"/>
            <w:left w:val="none" w:sz="0" w:space="0" w:color="auto"/>
            <w:bottom w:val="none" w:sz="0" w:space="0" w:color="auto"/>
            <w:right w:val="none" w:sz="0" w:space="0" w:color="auto"/>
          </w:divBdr>
        </w:div>
        <w:div w:id="1274440157">
          <w:marLeft w:val="0"/>
          <w:marRight w:val="0"/>
          <w:marTop w:val="0"/>
          <w:marBottom w:val="0"/>
          <w:divBdr>
            <w:top w:val="none" w:sz="0" w:space="0" w:color="auto"/>
            <w:left w:val="none" w:sz="0" w:space="0" w:color="auto"/>
            <w:bottom w:val="none" w:sz="0" w:space="0" w:color="auto"/>
            <w:right w:val="none" w:sz="0" w:space="0" w:color="auto"/>
          </w:divBdr>
        </w:div>
      </w:divsChild>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1</Pages>
  <Words>860</Words>
  <Characters>5077</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46</cp:revision>
  <dcterms:created xsi:type="dcterms:W3CDTF">2025-08-17T14:56:00Z</dcterms:created>
  <dcterms:modified xsi:type="dcterms:W3CDTF">2025-11-30T19:08:00Z</dcterms:modified>
</cp:coreProperties>
</file>